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DA74" w14:textId="32A6F0A8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Job Title</w:t>
      </w:r>
      <w:r w:rsidR="005305B8"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:</w:t>
      </w:r>
      <w:r w:rsidR="005305B8">
        <w:rPr>
          <w:rFonts w:ascii="Inter Fallback" w:hAnsi="Inter Fallback"/>
          <w:color w:val="11181C"/>
          <w:sz w:val="27"/>
          <w:szCs w:val="27"/>
        </w:rPr>
        <w:t xml:space="preserve"> Superintendent of Public Works</w:t>
      </w:r>
    </w:p>
    <w:p w14:paraId="01837D7E" w14:textId="044194E8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Location:</w:t>
      </w:r>
      <w:r>
        <w:rPr>
          <w:rFonts w:ascii="Inter Fallback" w:hAnsi="Inter Fallback"/>
          <w:color w:val="11181C"/>
          <w:sz w:val="27"/>
          <w:szCs w:val="27"/>
        </w:rPr>
        <w:t> </w:t>
      </w:r>
      <w:r w:rsidR="005305B8">
        <w:rPr>
          <w:rFonts w:ascii="Inter Fallback" w:hAnsi="Inter Fallback"/>
          <w:color w:val="11181C"/>
          <w:sz w:val="27"/>
          <w:szCs w:val="27"/>
        </w:rPr>
        <w:t>Village of New Athens</w:t>
      </w:r>
    </w:p>
    <w:p w14:paraId="2C720D16" w14:textId="01659A8F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Position Type:</w:t>
      </w:r>
      <w:r>
        <w:rPr>
          <w:rFonts w:ascii="Inter Fallback" w:hAnsi="Inter Fallback"/>
          <w:color w:val="11181C"/>
          <w:sz w:val="27"/>
          <w:szCs w:val="27"/>
        </w:rPr>
        <w:t xml:space="preserve"> Full-Time | </w:t>
      </w:r>
      <w:r w:rsidR="005305B8">
        <w:rPr>
          <w:rFonts w:ascii="Inter Fallback" w:hAnsi="Inter Fallback"/>
          <w:color w:val="11181C"/>
          <w:sz w:val="27"/>
          <w:szCs w:val="27"/>
        </w:rPr>
        <w:t>Salary $70,000 - $85,000 (Based on experience)</w:t>
      </w:r>
    </w:p>
    <w:p w14:paraId="2E6CD551" w14:textId="3D69DD2A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About the Position:</w:t>
      </w:r>
      <w:r>
        <w:rPr>
          <w:rFonts w:ascii="Inter Fallback" w:hAnsi="Inter Fallback"/>
          <w:color w:val="11181C"/>
          <w:sz w:val="27"/>
          <w:szCs w:val="27"/>
        </w:rPr>
        <w:br/>
        <w:t xml:space="preserve">The Village of </w:t>
      </w:r>
      <w:r w:rsidR="005305B8">
        <w:rPr>
          <w:rFonts w:ascii="Inter Fallback" w:hAnsi="Inter Fallback"/>
          <w:color w:val="11181C"/>
          <w:sz w:val="27"/>
          <w:szCs w:val="27"/>
        </w:rPr>
        <w:t>New Athens</w:t>
      </w:r>
      <w:r>
        <w:rPr>
          <w:rFonts w:ascii="Inter Fallback" w:hAnsi="Inter Fallback"/>
          <w:color w:val="11181C"/>
          <w:sz w:val="27"/>
          <w:szCs w:val="27"/>
        </w:rPr>
        <w:t xml:space="preserve"> is seeking a qualified, dedicated, and hands-</w:t>
      </w:r>
      <w:proofErr w:type="gramStart"/>
      <w:r>
        <w:rPr>
          <w:rFonts w:ascii="Inter Fallback" w:hAnsi="Inter Fallback"/>
          <w:color w:val="11181C"/>
          <w:sz w:val="27"/>
          <w:szCs w:val="27"/>
        </w:rPr>
        <w:t>on </w:t>
      </w: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 xml:space="preserve"> Superintendent</w:t>
      </w:r>
      <w:proofErr w:type="gramEnd"/>
      <w:r w:rsidR="005305B8"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 xml:space="preserve"> of Public Works</w:t>
      </w:r>
      <w:r>
        <w:rPr>
          <w:rFonts w:ascii="Inter Fallback" w:hAnsi="Inter Fallback"/>
          <w:color w:val="11181C"/>
          <w:sz w:val="27"/>
          <w:szCs w:val="27"/>
        </w:rPr>
        <w:t xml:space="preserve"> to oversee the day-to-day operations of our </w:t>
      </w:r>
      <w:r w:rsidR="005305B8">
        <w:rPr>
          <w:rFonts w:ascii="Inter Fallback" w:hAnsi="Inter Fallback"/>
          <w:color w:val="11181C"/>
          <w:sz w:val="27"/>
          <w:szCs w:val="27"/>
        </w:rPr>
        <w:t>public works</w:t>
      </w:r>
      <w:r>
        <w:rPr>
          <w:rFonts w:ascii="Inter Fallback" w:hAnsi="Inter Fallback"/>
          <w:color w:val="11181C"/>
          <w:sz w:val="27"/>
          <w:szCs w:val="27"/>
        </w:rPr>
        <w:t xml:space="preserve"> department. This is a leadership role that ensures the smooth functioning of essential services, maintenance of facilities and infrastructure, and delivery of high-quality service to residents.</w:t>
      </w:r>
    </w:p>
    <w:p w14:paraId="20405EFB" w14:textId="77777777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Key Responsibilities:</w:t>
      </w:r>
    </w:p>
    <w:p w14:paraId="60887725" w14:textId="77777777" w:rsidR="006E69DC" w:rsidRDefault="006E69DC" w:rsidP="006E69DC">
      <w:pPr>
        <w:pStyle w:val="my-1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Plan, direct, and coordinate the activities of public works, water/sewer operations, streets, parks, and building maintenance</w:t>
      </w:r>
    </w:p>
    <w:p w14:paraId="6E4FB239" w14:textId="77777777" w:rsidR="006E69DC" w:rsidRDefault="006E69DC" w:rsidP="006E69DC">
      <w:pPr>
        <w:pStyle w:val="my-1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Supervise and support department staff, fostering teamwork and efficiency</w:t>
      </w:r>
    </w:p>
    <w:p w14:paraId="02752CE5" w14:textId="77777777" w:rsidR="006E69DC" w:rsidRDefault="006E69DC" w:rsidP="006E69DC">
      <w:pPr>
        <w:pStyle w:val="my-1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Oversee village equipment, purchasing, and maintenance schedules</w:t>
      </w:r>
    </w:p>
    <w:p w14:paraId="64480E27" w14:textId="77777777" w:rsidR="006E69DC" w:rsidRDefault="006E69DC" w:rsidP="006E69DC">
      <w:pPr>
        <w:pStyle w:val="my-1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Develop and manage operational budgets and improvement projects</w:t>
      </w:r>
    </w:p>
    <w:p w14:paraId="3B53DA84" w14:textId="77777777" w:rsidR="006E69DC" w:rsidRDefault="006E69DC" w:rsidP="006E69DC">
      <w:pPr>
        <w:pStyle w:val="my-1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Ensure compliance with state and local regulations and safety standards</w:t>
      </w:r>
    </w:p>
    <w:p w14:paraId="1AF2DD76" w14:textId="41087E75" w:rsidR="006E69DC" w:rsidRDefault="006E69DC" w:rsidP="006E69DC">
      <w:pPr>
        <w:pStyle w:val="my-1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 xml:space="preserve">Work closely with the Village Board and </w:t>
      </w:r>
      <w:r w:rsidR="00BA3D78">
        <w:rPr>
          <w:rFonts w:ascii="Inter Fallback" w:hAnsi="Inter Fallback"/>
          <w:color w:val="11181C"/>
          <w:sz w:val="27"/>
          <w:szCs w:val="27"/>
        </w:rPr>
        <w:t xml:space="preserve">Mayor </w:t>
      </w:r>
      <w:r>
        <w:rPr>
          <w:rFonts w:ascii="Inter Fallback" w:hAnsi="Inter Fallback"/>
          <w:color w:val="11181C"/>
          <w:sz w:val="27"/>
          <w:szCs w:val="27"/>
        </w:rPr>
        <w:t>to implement policies and capital projects</w:t>
      </w:r>
    </w:p>
    <w:p w14:paraId="7226B3BB" w14:textId="77777777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Qualifications:</w:t>
      </w:r>
    </w:p>
    <w:p w14:paraId="51CA1228" w14:textId="77777777" w:rsidR="006E69DC" w:rsidRDefault="006E69DC" w:rsidP="006E69DC">
      <w:pPr>
        <w:pStyle w:val="my-1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Proven experience in municipal operations, public works, or a related field</w:t>
      </w:r>
    </w:p>
    <w:p w14:paraId="502760DF" w14:textId="77777777" w:rsidR="006E69DC" w:rsidRDefault="006E69DC" w:rsidP="006E69DC">
      <w:pPr>
        <w:pStyle w:val="my-1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Strong leadership, organizational, and communication skills</w:t>
      </w:r>
    </w:p>
    <w:p w14:paraId="11BC2AC6" w14:textId="77777777" w:rsidR="006E69DC" w:rsidRDefault="006E69DC" w:rsidP="006E69DC">
      <w:pPr>
        <w:pStyle w:val="my-1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Knowledge of infrastructure maintenance, utilities, and equipment operation</w:t>
      </w:r>
    </w:p>
    <w:p w14:paraId="7AC1A6A6" w14:textId="7635DC4B" w:rsidR="006E69DC" w:rsidRDefault="006E69DC" w:rsidP="006E69DC">
      <w:pPr>
        <w:pStyle w:val="my-1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Valid driver’s license</w:t>
      </w:r>
    </w:p>
    <w:p w14:paraId="72231B66" w14:textId="39D3CD9C" w:rsidR="006E69DC" w:rsidRDefault="006E69DC" w:rsidP="006E69DC">
      <w:pPr>
        <w:pStyle w:val="my-1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spacing w:before="60" w:beforeAutospacing="0" w:after="0" w:afterAutospacing="0"/>
        <w:rPr>
          <w:rFonts w:ascii="Inter Fallback" w:hAnsi="Inter Fallback"/>
          <w:color w:val="11181C"/>
          <w:sz w:val="27"/>
          <w:szCs w:val="27"/>
        </w:rPr>
      </w:pPr>
      <w:r>
        <w:rPr>
          <w:rFonts w:ascii="Inter Fallback" w:hAnsi="Inter Fallback"/>
          <w:color w:val="11181C"/>
          <w:sz w:val="27"/>
          <w:szCs w:val="27"/>
        </w:rPr>
        <w:t>Relevant certifications or technical training are a plus</w:t>
      </w:r>
      <w:r w:rsidR="00BA3D78">
        <w:rPr>
          <w:rFonts w:ascii="Inter Fallback" w:hAnsi="Inter Fallback"/>
          <w:color w:val="11181C"/>
          <w:sz w:val="27"/>
          <w:szCs w:val="27"/>
        </w:rPr>
        <w:t>, such as a Class 2 wastewater license</w:t>
      </w:r>
    </w:p>
    <w:p w14:paraId="47DF03E0" w14:textId="7498D67C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Why Join Us:</w:t>
      </w:r>
      <w:r>
        <w:rPr>
          <w:rFonts w:ascii="Inter Fallback" w:hAnsi="Inter Fallback"/>
          <w:color w:val="11181C"/>
          <w:sz w:val="27"/>
          <w:szCs w:val="27"/>
        </w:rPr>
        <w:br/>
        <w:t xml:space="preserve">Be part of a community-oriented organization where your work directly improves the lives of residents. The Village </w:t>
      </w:r>
      <w:r w:rsidR="00BA3D78">
        <w:rPr>
          <w:rFonts w:ascii="Inter Fallback" w:hAnsi="Inter Fallback"/>
          <w:color w:val="11181C"/>
          <w:sz w:val="27"/>
          <w:szCs w:val="27"/>
        </w:rPr>
        <w:t>of New Athens</w:t>
      </w:r>
      <w:r>
        <w:rPr>
          <w:rFonts w:ascii="Inter Fallback" w:hAnsi="Inter Fallback"/>
          <w:color w:val="11181C"/>
          <w:sz w:val="27"/>
          <w:szCs w:val="27"/>
        </w:rPr>
        <w:t xml:space="preserve"> values teamwork, integrity, and service excellence.</w:t>
      </w:r>
    </w:p>
    <w:p w14:paraId="51A490E6" w14:textId="5BFC13BA" w:rsidR="006E69DC" w:rsidRDefault="006E69DC" w:rsidP="006E69DC">
      <w:pPr>
        <w:pStyle w:val="my-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CFBFB"/>
        <w:rPr>
          <w:rFonts w:ascii="Inter Fallback" w:hAnsi="Inter Fallback"/>
          <w:color w:val="11181C"/>
          <w:sz w:val="27"/>
          <w:szCs w:val="27"/>
        </w:rPr>
      </w:pPr>
      <w:r>
        <w:rPr>
          <w:rStyle w:val="text-base"/>
          <w:rFonts w:ascii="Inter Fallback" w:eastAsiaTheme="majorEastAsia" w:hAnsi="Inter Fallback"/>
          <w:b/>
          <w:bCs/>
          <w:color w:val="11181C"/>
          <w:sz w:val="27"/>
          <w:szCs w:val="27"/>
          <w:bdr w:val="single" w:sz="2" w:space="0" w:color="E5E7EB" w:frame="1"/>
        </w:rPr>
        <w:t>How to Apply:</w:t>
      </w:r>
      <w:r>
        <w:rPr>
          <w:rFonts w:ascii="Inter Fallback" w:hAnsi="Inter Fallback"/>
          <w:color w:val="11181C"/>
          <w:sz w:val="27"/>
          <w:szCs w:val="27"/>
        </w:rPr>
        <w:br/>
        <w:t xml:space="preserve">Submit a resume, cover letter, and references to </w:t>
      </w:r>
      <w:hyperlink r:id="rId5" w:history="1">
        <w:r w:rsidR="00BA3D78" w:rsidRPr="0023663E">
          <w:rPr>
            <w:rStyle w:val="Hyperlink"/>
            <w:rFonts w:ascii="Inter Fallback" w:hAnsi="Inter Fallback"/>
            <w:sz w:val="27"/>
            <w:szCs w:val="27"/>
          </w:rPr>
          <w:t>villageclerk@newathensil.com</w:t>
        </w:r>
      </w:hyperlink>
      <w:r w:rsidR="00BA3D78">
        <w:rPr>
          <w:rFonts w:ascii="Inter Fallback" w:hAnsi="Inter Fallback"/>
          <w:color w:val="11181C"/>
          <w:sz w:val="27"/>
          <w:szCs w:val="27"/>
        </w:rPr>
        <w:t xml:space="preserve"> or forward to 905 Spotsylvania St., New Athens, IL  62264</w:t>
      </w:r>
      <w:r>
        <w:rPr>
          <w:rFonts w:ascii="Inter Fallback" w:hAnsi="Inter Fallback"/>
          <w:color w:val="11181C"/>
          <w:sz w:val="27"/>
          <w:szCs w:val="27"/>
        </w:rPr>
        <w:t xml:space="preserve"> by </w:t>
      </w:r>
      <w:r w:rsidR="00BA3D78">
        <w:rPr>
          <w:rFonts w:ascii="Inter Fallback" w:hAnsi="Inter Fallback"/>
          <w:color w:val="11181C"/>
          <w:sz w:val="27"/>
          <w:szCs w:val="27"/>
        </w:rPr>
        <w:t>January 2, 2026</w:t>
      </w:r>
      <w:r>
        <w:rPr>
          <w:rFonts w:ascii="Inter Fallback" w:hAnsi="Inter Fallback"/>
          <w:color w:val="11181C"/>
          <w:sz w:val="27"/>
          <w:szCs w:val="27"/>
        </w:rPr>
        <w:t>.</w:t>
      </w:r>
    </w:p>
    <w:p w14:paraId="6E1E744C" w14:textId="77777777" w:rsidR="00CB2762" w:rsidRDefault="00CB2762"/>
    <w:sectPr w:rsidR="00CB2762" w:rsidSect="006E6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D43"/>
    <w:multiLevelType w:val="multilevel"/>
    <w:tmpl w:val="C64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B71CE5"/>
    <w:multiLevelType w:val="multilevel"/>
    <w:tmpl w:val="5D4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835686">
    <w:abstractNumId w:val="1"/>
  </w:num>
  <w:num w:numId="2" w16cid:durableId="164091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DC"/>
    <w:rsid w:val="00497CD8"/>
    <w:rsid w:val="004E0F59"/>
    <w:rsid w:val="005305B8"/>
    <w:rsid w:val="006E69DC"/>
    <w:rsid w:val="009A6A04"/>
    <w:rsid w:val="00BA3D78"/>
    <w:rsid w:val="00CB2762"/>
    <w:rsid w:val="00CD3572"/>
    <w:rsid w:val="00F5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18AF"/>
  <w15:chartTrackingRefBased/>
  <w15:docId w15:val="{A90D0996-4E14-4718-9116-F9C840A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DC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6E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base">
    <w:name w:val="text-base"/>
    <w:basedOn w:val="DefaultParagraphFont"/>
    <w:rsid w:val="006E69DC"/>
  </w:style>
  <w:style w:type="paragraph" w:customStyle="1" w:styleId="my-1">
    <w:name w:val="my-1"/>
    <w:basedOn w:val="Normal"/>
    <w:rsid w:val="006E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A3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llageclerk@newathens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Newbold</dc:creator>
  <cp:keywords/>
  <dc:description/>
  <cp:lastModifiedBy>Nancy Ritter</cp:lastModifiedBy>
  <cp:revision>2</cp:revision>
  <cp:lastPrinted>2025-12-05T16:26:00Z</cp:lastPrinted>
  <dcterms:created xsi:type="dcterms:W3CDTF">2025-12-05T16:27:00Z</dcterms:created>
  <dcterms:modified xsi:type="dcterms:W3CDTF">2025-12-05T16:27:00Z</dcterms:modified>
</cp:coreProperties>
</file>